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2B4E" w14:textId="77777777" w:rsidR="00E113FB" w:rsidRPr="00954321" w:rsidRDefault="00947357" w:rsidP="00E113FB">
      <w:pPr>
        <w:jc w:val="center"/>
      </w:pPr>
      <w:r w:rsidRPr="00954321">
        <w:t>П</w:t>
      </w:r>
      <w:r w:rsidR="00E113FB" w:rsidRPr="00954321">
        <w:t>ояснительн</w:t>
      </w:r>
      <w:r w:rsidRPr="00954321">
        <w:t>ая</w:t>
      </w:r>
      <w:r w:rsidR="00E113FB" w:rsidRPr="00954321">
        <w:t xml:space="preserve"> записк</w:t>
      </w:r>
      <w:r w:rsidRPr="00954321">
        <w:t>а</w:t>
      </w:r>
      <w:r w:rsidR="00E113FB" w:rsidRPr="00954321">
        <w:t xml:space="preserve"> </w:t>
      </w:r>
    </w:p>
    <w:p w14:paraId="01FE36AB" w14:textId="77777777" w:rsidR="00E113FB" w:rsidRPr="00954321" w:rsidRDefault="00E113FB" w:rsidP="00E113FB">
      <w:pPr>
        <w:jc w:val="center"/>
      </w:pPr>
      <w:r w:rsidRPr="00954321">
        <w:t>к проекту муниципального нормативного правового акта</w:t>
      </w:r>
    </w:p>
    <w:p w14:paraId="1083DDD2" w14:textId="77777777" w:rsidR="00E113FB" w:rsidRPr="00954321" w:rsidRDefault="00E113FB" w:rsidP="00E113FB">
      <w:pPr>
        <w:autoSpaceDE w:val="0"/>
        <w:autoSpaceDN w:val="0"/>
        <w:ind w:firstLine="708"/>
        <w:jc w:val="both"/>
      </w:pPr>
    </w:p>
    <w:p w14:paraId="0B505526" w14:textId="1B5AE20A" w:rsidR="00572CE1" w:rsidRPr="00A9045D" w:rsidRDefault="00E113FB" w:rsidP="00B77114">
      <w:pPr>
        <w:autoSpaceDE w:val="0"/>
        <w:autoSpaceDN w:val="0"/>
        <w:ind w:firstLine="709"/>
        <w:jc w:val="both"/>
        <w:rPr>
          <w:i/>
        </w:rPr>
      </w:pPr>
      <w:r w:rsidRPr="00954321">
        <w:t>Настоящий про</w:t>
      </w:r>
      <w:r w:rsidR="00572CE1">
        <w:t xml:space="preserve">ект разработан в соответствии </w:t>
      </w:r>
      <w:r w:rsidR="00572CE1" w:rsidRPr="00A9045D">
        <w:rPr>
          <w:i/>
        </w:rPr>
        <w:t>со статьей 78.1 Бюджетного кодекса Российской Федерации, Федеральным закон</w:t>
      </w:r>
      <w:r w:rsidR="00BA51D4" w:rsidRPr="00A9045D">
        <w:rPr>
          <w:i/>
        </w:rPr>
        <w:t>о</w:t>
      </w:r>
      <w:r w:rsidR="00572CE1" w:rsidRPr="00A9045D">
        <w:rPr>
          <w:i/>
        </w:rPr>
        <w:t xml:space="preserve">м от 06.10.2003 </w:t>
      </w:r>
      <w:hyperlink r:id="rId5" w:history="1">
        <w:r w:rsidR="00572CE1" w:rsidRPr="00A9045D">
          <w:rPr>
            <w:i/>
          </w:rPr>
          <w:t>№ 131-ФЗ</w:t>
        </w:r>
      </w:hyperlink>
      <w:r w:rsidR="00572CE1" w:rsidRPr="00A9045D">
        <w:rPr>
          <w:i/>
        </w:rPr>
        <w:t xml:space="preserve"> «Об общих принципах организации местного самоуправления в Российской Федерации», постановлени</w:t>
      </w:r>
      <w:r w:rsidR="00BA51D4" w:rsidRPr="00A9045D">
        <w:rPr>
          <w:i/>
        </w:rPr>
        <w:t>ем</w:t>
      </w:r>
      <w:r w:rsidR="00572CE1" w:rsidRPr="00A9045D">
        <w:rPr>
          <w:i/>
        </w:rPr>
        <w:t xml:space="preserve"> </w:t>
      </w:r>
      <w:r w:rsidR="00BA51D4" w:rsidRPr="00A9045D">
        <w:rPr>
          <w:i/>
        </w:rPr>
        <w:t>П</w:t>
      </w:r>
      <w:r w:rsidR="00572CE1" w:rsidRPr="00A9045D">
        <w:rPr>
          <w:i/>
        </w:rPr>
        <w:t>равительства Российской Федерации от 27.03.2019 №322 «Об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</w:t>
      </w:r>
      <w:r w:rsidR="00B21299" w:rsidRPr="00A9045D">
        <w:rPr>
          <w:i/>
        </w:rPr>
        <w:t>».</w:t>
      </w:r>
    </w:p>
    <w:p w14:paraId="30B18CA1" w14:textId="7334B1D9" w:rsidR="00D00228" w:rsidRDefault="00E113FB" w:rsidP="00CB58F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0228">
        <w:rPr>
          <w:rFonts w:ascii="Times New Roman" w:hAnsi="Times New Roman" w:cs="Times New Roman"/>
          <w:sz w:val="24"/>
          <w:szCs w:val="24"/>
        </w:rPr>
        <w:t>Сведения о проблеме, на решение которой направлено предлагаемое проектом муниципального нормативного правового акта правовое регулирование, оценка негативных эффе</w:t>
      </w:r>
      <w:r w:rsidR="00B121CA" w:rsidRPr="00D00228">
        <w:rPr>
          <w:rFonts w:ascii="Times New Roman" w:hAnsi="Times New Roman" w:cs="Times New Roman"/>
          <w:sz w:val="24"/>
          <w:szCs w:val="24"/>
        </w:rPr>
        <w:t xml:space="preserve">ктов от наличия данной проблемы </w:t>
      </w:r>
      <w:r w:rsidR="00006656" w:rsidRPr="00D00228">
        <w:rPr>
          <w:rFonts w:ascii="Times New Roman" w:hAnsi="Times New Roman" w:cs="Times New Roman"/>
          <w:sz w:val="24"/>
          <w:szCs w:val="24"/>
        </w:rPr>
        <w:t>–</w:t>
      </w:r>
      <w:r w:rsidR="00B34C8E">
        <w:rPr>
          <w:rFonts w:ascii="Times New Roman" w:hAnsi="Times New Roman" w:cs="Times New Roman"/>
          <w:sz w:val="24"/>
          <w:szCs w:val="24"/>
        </w:rPr>
        <w:t xml:space="preserve"> </w:t>
      </w:r>
      <w:r w:rsidR="00B34C8E" w:rsidRPr="00B34C8E">
        <w:rPr>
          <w:rFonts w:ascii="Times New Roman" w:hAnsi="Times New Roman" w:cs="Times New Roman"/>
          <w:i/>
          <w:sz w:val="24"/>
          <w:szCs w:val="24"/>
        </w:rPr>
        <w:t>п</w:t>
      </w:r>
      <w:r w:rsidR="00D00228" w:rsidRPr="00B34C8E">
        <w:rPr>
          <w:rFonts w:ascii="Times New Roman" w:hAnsi="Times New Roman" w:cs="Times New Roman"/>
          <w:i/>
          <w:sz w:val="24"/>
          <w:szCs w:val="24"/>
        </w:rPr>
        <w:t>роект НПА регламентирует порядок предоставления грантов в форме субсидии из средств бюджета м.о.г.о. город Пыть-Ях.</w:t>
      </w:r>
    </w:p>
    <w:p w14:paraId="275B3E5B" w14:textId="77777777" w:rsidR="00E113FB" w:rsidRPr="00954321" w:rsidRDefault="00E113FB" w:rsidP="00B7711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321">
        <w:rPr>
          <w:rFonts w:ascii="Times New Roman" w:hAnsi="Times New Roman" w:cs="Times New Roman"/>
          <w:sz w:val="24"/>
          <w:szCs w:val="24"/>
        </w:rPr>
        <w:t>Описание субъектов предпринимательской и инвестиционной деятельности, интересы которых будут затронуты предлагаемым проектом муниципального нормативного правового акта правовым регулированием</w:t>
      </w:r>
      <w:r w:rsidR="00006656" w:rsidRPr="00954321">
        <w:rPr>
          <w:rFonts w:ascii="Times New Roman" w:hAnsi="Times New Roman" w:cs="Times New Roman"/>
          <w:sz w:val="24"/>
          <w:szCs w:val="24"/>
        </w:rPr>
        <w:t xml:space="preserve"> </w:t>
      </w:r>
      <w:r w:rsidRPr="00954321">
        <w:rPr>
          <w:rFonts w:ascii="Times New Roman" w:hAnsi="Times New Roman" w:cs="Times New Roman"/>
          <w:sz w:val="24"/>
          <w:szCs w:val="24"/>
        </w:rPr>
        <w:t>(их количественная оценка):</w:t>
      </w:r>
    </w:p>
    <w:p w14:paraId="7273FEA0" w14:textId="331947A8" w:rsidR="00B8383F" w:rsidRPr="00954321" w:rsidRDefault="009E1FBC" w:rsidP="00867E04">
      <w:pPr>
        <w:autoSpaceDE w:val="0"/>
        <w:autoSpaceDN w:val="0"/>
        <w:ind w:firstLine="708"/>
        <w:jc w:val="both"/>
        <w:rPr>
          <w:i/>
        </w:rPr>
      </w:pPr>
      <w:r w:rsidRPr="00954321">
        <w:rPr>
          <w:i/>
        </w:rPr>
        <w:t>По состоянию на 01.0</w:t>
      </w:r>
      <w:r w:rsidR="00572CE1">
        <w:rPr>
          <w:i/>
        </w:rPr>
        <w:t>9</w:t>
      </w:r>
      <w:r w:rsidRPr="00954321">
        <w:rPr>
          <w:i/>
        </w:rPr>
        <w:t xml:space="preserve">.2020 года по данным Управления Министерства юстиции Российской Федерации по Ханты-Мансийскому автономному округу – Югре на территории муниципального образования городской округ город Пыть-Ях осуществляют </w:t>
      </w:r>
      <w:r w:rsidR="00B27825">
        <w:rPr>
          <w:i/>
        </w:rPr>
        <w:t>д</w:t>
      </w:r>
      <w:r w:rsidR="00722DD6" w:rsidRPr="00954321">
        <w:rPr>
          <w:i/>
        </w:rPr>
        <w:t xml:space="preserve">еятельность </w:t>
      </w:r>
      <w:r w:rsidRPr="00954321">
        <w:rPr>
          <w:i/>
        </w:rPr>
        <w:t>3</w:t>
      </w:r>
      <w:r w:rsidR="00572CE1">
        <w:rPr>
          <w:i/>
        </w:rPr>
        <w:t>9</w:t>
      </w:r>
      <w:r w:rsidRPr="00954321">
        <w:rPr>
          <w:i/>
        </w:rPr>
        <w:t xml:space="preserve"> социально ориентированных некоммерческих организаций</w:t>
      </w:r>
      <w:r w:rsidR="00B8383F" w:rsidRPr="00954321">
        <w:rPr>
          <w:i/>
        </w:rPr>
        <w:t xml:space="preserve">, </w:t>
      </w:r>
      <w:hyperlink r:id="rId6" w:history="1">
        <w:r w:rsidR="00B8383F" w:rsidRPr="00954321">
          <w:rPr>
            <w:i/>
          </w:rPr>
          <w:t>https://adm.gov86.org/398/705/</w:t>
        </w:r>
      </w:hyperlink>
      <w:r w:rsidR="00B8383F" w:rsidRPr="00954321">
        <w:rPr>
          <w:i/>
        </w:rPr>
        <w:t>.</w:t>
      </w:r>
    </w:p>
    <w:p w14:paraId="66FC2A99" w14:textId="77777777" w:rsidR="00E113FB" w:rsidRPr="00954321" w:rsidRDefault="00E113FB" w:rsidP="00B77114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4321">
        <w:rPr>
          <w:rFonts w:ascii="Times New Roman" w:eastAsia="Times New Roman" w:hAnsi="Times New Roman"/>
          <w:sz w:val="24"/>
          <w:szCs w:val="24"/>
          <w:lang w:eastAsia="ru-RU"/>
        </w:rPr>
        <w:t>Основные группы субъектов предпринимательской и инвестиционной деятельности, иные заинтересованные лица, включая органы государственной власти, органы местного самоуправления, интересы которых затрагиваются регулированием, установленным муниципальным нормативным правовым актом, и их количественная оценка:</w:t>
      </w:r>
    </w:p>
    <w:p w14:paraId="72FB0DC4" w14:textId="5E85A736" w:rsidR="00E70E41" w:rsidRPr="00954321" w:rsidRDefault="00B8383F" w:rsidP="00B77114">
      <w:pPr>
        <w:autoSpaceDE w:val="0"/>
        <w:autoSpaceDN w:val="0"/>
        <w:ind w:firstLine="708"/>
        <w:jc w:val="both"/>
        <w:rPr>
          <w:i/>
        </w:rPr>
      </w:pPr>
      <w:r w:rsidRPr="00954321">
        <w:rPr>
          <w:i/>
        </w:rPr>
        <w:t>-</w:t>
      </w:r>
      <w:r w:rsidR="00F027EF">
        <w:rPr>
          <w:i/>
        </w:rPr>
        <w:tab/>
      </w:r>
      <w:r w:rsidRPr="00954321">
        <w:rPr>
          <w:i/>
        </w:rPr>
        <w:t>социально ориентированные некоммерческие организаций, осуществляющие деятельность на территории муниципального образования городской округ город Пыть-Ях</w:t>
      </w:r>
      <w:r w:rsidR="00620E98" w:rsidRPr="00954321">
        <w:rPr>
          <w:i/>
        </w:rPr>
        <w:t>;</w:t>
      </w:r>
      <w:r w:rsidR="00E70E41" w:rsidRPr="00954321">
        <w:rPr>
          <w:i/>
        </w:rPr>
        <w:t xml:space="preserve"> </w:t>
      </w:r>
    </w:p>
    <w:p w14:paraId="244BFE68" w14:textId="0E07F4A6" w:rsidR="00AA784D" w:rsidRPr="00954321" w:rsidRDefault="00B8383F" w:rsidP="00B77114">
      <w:pPr>
        <w:autoSpaceDE w:val="0"/>
        <w:autoSpaceDN w:val="0"/>
        <w:ind w:firstLine="708"/>
        <w:jc w:val="both"/>
        <w:rPr>
          <w:i/>
        </w:rPr>
      </w:pPr>
      <w:r w:rsidRPr="00954321">
        <w:rPr>
          <w:i/>
        </w:rPr>
        <w:t>-</w:t>
      </w:r>
      <w:r w:rsidR="00F027EF">
        <w:rPr>
          <w:i/>
        </w:rPr>
        <w:tab/>
      </w:r>
      <w:bookmarkStart w:id="0" w:name="_GoBack"/>
      <w:bookmarkEnd w:id="0"/>
      <w:r w:rsidR="003247E7" w:rsidRPr="00954321">
        <w:rPr>
          <w:i/>
        </w:rPr>
        <w:t>а</w:t>
      </w:r>
      <w:r w:rsidR="00AA784D" w:rsidRPr="00954321">
        <w:rPr>
          <w:i/>
        </w:rPr>
        <w:t xml:space="preserve">дминистрация </w:t>
      </w:r>
      <w:r w:rsidRPr="00954321">
        <w:rPr>
          <w:i/>
        </w:rPr>
        <w:t>города Пыть-Яха</w:t>
      </w:r>
      <w:r w:rsidR="00AA784D" w:rsidRPr="00954321">
        <w:rPr>
          <w:i/>
        </w:rPr>
        <w:t>.</w:t>
      </w:r>
    </w:p>
    <w:p w14:paraId="126BAC55" w14:textId="77777777" w:rsidR="00E113FB" w:rsidRDefault="00E113FB" w:rsidP="00B7711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321">
        <w:rPr>
          <w:rFonts w:ascii="Times New Roman" w:hAnsi="Times New Roman" w:cs="Times New Roman"/>
          <w:sz w:val="24"/>
          <w:szCs w:val="24"/>
        </w:rPr>
        <w:t>4.</w:t>
      </w:r>
      <w:r w:rsidR="00B47554" w:rsidRPr="00954321">
        <w:rPr>
          <w:rFonts w:ascii="Times New Roman" w:hAnsi="Times New Roman" w:cs="Times New Roman"/>
          <w:sz w:val="24"/>
          <w:szCs w:val="24"/>
        </w:rPr>
        <w:tab/>
      </w:r>
      <w:r w:rsidRPr="00954321">
        <w:rPr>
          <w:rFonts w:ascii="Times New Roman" w:hAnsi="Times New Roman" w:cs="Times New Roman"/>
          <w:sz w:val="24"/>
          <w:szCs w:val="24"/>
        </w:rPr>
        <w:t>Описание обязанностей, запретов и ограничений, которые предполагается возложить (ввести) на (для) субъекты (</w:t>
      </w:r>
      <w:proofErr w:type="spellStart"/>
      <w:r w:rsidRPr="00954321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54321">
        <w:rPr>
          <w:rFonts w:ascii="Times New Roman" w:hAnsi="Times New Roman" w:cs="Times New Roman"/>
          <w:sz w:val="24"/>
          <w:szCs w:val="24"/>
        </w:rPr>
        <w:t>) предпринимательской и инвестиционной деятельности предлагаемым правовым регулированием, и (или) описание предполагаемых проектом муниципального нормативного правового акта изменений в содержании существующих обязанностей, запретов и ограничений указанных субъектов:</w:t>
      </w:r>
    </w:p>
    <w:p w14:paraId="1977E0DD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2.10.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Для участия в конкурсе участник в течение 20 календарных дней со дня объявления о проведении конкурса представляет в управление заявку на русском языке, включающую информацию о проекте, следующие пункты:</w:t>
      </w:r>
    </w:p>
    <w:p w14:paraId="26FA4877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направление, которому преимущественно соответствует планируемая деятельность по проекту в соответствии с пунктом 1.4.3. Раздела 1 настоящего Положения;</w:t>
      </w:r>
    </w:p>
    <w:p w14:paraId="6ABAD053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название конкурсного проекта, на реализацию которого запрашивается грант;</w:t>
      </w:r>
    </w:p>
    <w:p w14:paraId="1BD6EADA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краткое описание конкурсного проекта;</w:t>
      </w:r>
    </w:p>
    <w:p w14:paraId="1EFC79D9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срок реализации конкурсного проекта;</w:t>
      </w:r>
    </w:p>
    <w:p w14:paraId="56DB4CB4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обоснование социальной значимости конкурсного проекта;</w:t>
      </w:r>
    </w:p>
    <w:p w14:paraId="361A6B2F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целевые группы конкурсного проекта;</w:t>
      </w:r>
    </w:p>
    <w:p w14:paraId="2E8EC317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цель и задачи конкурсного проекта;</w:t>
      </w:r>
    </w:p>
    <w:p w14:paraId="35DF1B1A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ожидаемые количественные и качественные результаты конкурсного проекта;</w:t>
      </w:r>
    </w:p>
    <w:p w14:paraId="4B1F94CE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lastRenderedPageBreak/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бюджет (сумма расходов) на реализацию конкурсного проекта;</w:t>
      </w:r>
    </w:p>
    <w:p w14:paraId="159C6CF1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запрашиваемая сумма гранта;</w:t>
      </w:r>
    </w:p>
    <w:p w14:paraId="2D0C25AE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календарный план конкурсного проекта;</w:t>
      </w:r>
    </w:p>
    <w:p w14:paraId="460E4CAB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информация о готовности участия в иных конкурсах, включая конкурсы на предоставление грантов Губернатора Ханты-Мансийского автономного округа - Югры, грантов Президента Российской Федерации;</w:t>
      </w:r>
    </w:p>
    <w:p w14:paraId="2DA00866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информация о руководителе конкурсного проекта;</w:t>
      </w:r>
    </w:p>
    <w:p w14:paraId="6F6F0772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информация о команде конкурсного проекта;</w:t>
      </w:r>
    </w:p>
    <w:p w14:paraId="117D8AD1" w14:textId="77777777" w:rsidR="00276D34" w:rsidRPr="00276D34" w:rsidRDefault="00276D34" w:rsidP="00276D34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-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информация об организации, включая: полное и сокращенное (при наличии) наименование, основной государственный регистрационный номер, идентификационный номер налогоплательщика, место нахождения организации; основные виды деятельности организации; контактный телефон организации; адрес электронной почты для направления организации юридически значимых сообщений;</w:t>
      </w:r>
    </w:p>
    <w:p w14:paraId="170DE902" w14:textId="184324B5" w:rsidR="00276D34" w:rsidRPr="00276D34" w:rsidRDefault="00276D34" w:rsidP="00276D34">
      <w:pPr>
        <w:pStyle w:val="ConsPlusNormal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2.11.</w:t>
      </w:r>
      <w:r w:rsidRPr="00276D34">
        <w:rPr>
          <w:rFonts w:ascii="Times New Roman" w:hAnsi="Times New Roman" w:cs="Times New Roman"/>
          <w:i/>
          <w:sz w:val="24"/>
          <w:szCs w:val="24"/>
        </w:rPr>
        <w:tab/>
        <w:t>В состав заявки включается копия действующей редакции устава организации (со всеми внесенными изменениями).</w:t>
      </w:r>
    </w:p>
    <w:p w14:paraId="0BB09D0A" w14:textId="77777777" w:rsidR="00276D34" w:rsidRPr="00276D34" w:rsidRDefault="00276D34" w:rsidP="00B77114">
      <w:pPr>
        <w:pStyle w:val="ConsPlusNormal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1853BAA" w14:textId="1D6F3151" w:rsidR="00276D34" w:rsidRPr="00276D34" w:rsidRDefault="00276D34" w:rsidP="00B77114">
      <w:pPr>
        <w:pStyle w:val="ConsPlusNormal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34">
        <w:rPr>
          <w:rFonts w:ascii="Times New Roman" w:hAnsi="Times New Roman" w:cs="Times New Roman"/>
          <w:i/>
          <w:sz w:val="24"/>
          <w:szCs w:val="24"/>
        </w:rPr>
        <w:t>Отчеты предоставляется ежеквартально в течение 15-и календарных дней следующего квартала, за IV квартал текущего года - до 20 января следующего календарного года (раздел 4 Требование к отчетности).</w:t>
      </w:r>
    </w:p>
    <w:p w14:paraId="790753E6" w14:textId="77777777" w:rsidR="00DB3F16" w:rsidRDefault="00DB3F16" w:rsidP="00B6291A">
      <w:pPr>
        <w:jc w:val="both"/>
        <w:rPr>
          <w:i/>
        </w:rPr>
      </w:pPr>
    </w:p>
    <w:p w14:paraId="04023F47" w14:textId="6CD557BD" w:rsidR="00E113FB" w:rsidRDefault="00E113FB" w:rsidP="00B77114">
      <w:pPr>
        <w:pStyle w:val="ConsPlusNormal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4321">
        <w:rPr>
          <w:rFonts w:ascii="Times New Roman" w:hAnsi="Times New Roman" w:cs="Times New Roman"/>
          <w:sz w:val="24"/>
          <w:szCs w:val="24"/>
        </w:rPr>
        <w:t>5.</w:t>
      </w:r>
      <w:r w:rsidR="00E477A8" w:rsidRPr="00954321">
        <w:rPr>
          <w:rFonts w:ascii="Times New Roman" w:hAnsi="Times New Roman" w:cs="Times New Roman"/>
          <w:sz w:val="24"/>
          <w:szCs w:val="24"/>
        </w:rPr>
        <w:tab/>
      </w:r>
      <w:r w:rsidRPr="00954321">
        <w:rPr>
          <w:rFonts w:ascii="Times New Roman" w:hAnsi="Times New Roman" w:cs="Times New Roman"/>
          <w:sz w:val="24"/>
          <w:szCs w:val="24"/>
        </w:rPr>
        <w:t>Оценка расходов субъектов предпринимательской и инвестиционной деятельности, связанных с необходимостью соблюдать обязанности, запреты и ограничения, возлагаемые на них или изменяемые предлагаемым проектом муниципального нормативного правового акта правовым регулированием:</w:t>
      </w:r>
      <w:r w:rsidR="0006120E" w:rsidRPr="00954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12072C" w14:textId="61779FF6" w:rsidR="00842B1A" w:rsidRDefault="00842B1A" w:rsidP="00B77114">
      <w:pPr>
        <w:pStyle w:val="ConsPlusNormal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2B1A">
        <w:rPr>
          <w:rFonts w:ascii="Times New Roman" w:hAnsi="Times New Roman" w:cs="Times New Roman"/>
          <w:i/>
          <w:sz w:val="24"/>
          <w:szCs w:val="24"/>
        </w:rPr>
        <w:t>Информационные издержки 182,17 руб. (пакет документов для участия в конкурсе)</w:t>
      </w:r>
    </w:p>
    <w:p w14:paraId="4CEA0B17" w14:textId="7E8E4177" w:rsidR="00842B1A" w:rsidRDefault="00842B1A" w:rsidP="00B77114">
      <w:pPr>
        <w:pStyle w:val="ConsPlusNormal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2B1A">
        <w:rPr>
          <w:rFonts w:ascii="Times New Roman" w:hAnsi="Times New Roman" w:cs="Times New Roman"/>
          <w:i/>
          <w:sz w:val="24"/>
          <w:szCs w:val="24"/>
        </w:rPr>
        <w:t>Информационные издержки 1 292,72 руб.</w:t>
      </w:r>
      <w:r w:rsidR="00A825D2">
        <w:rPr>
          <w:rFonts w:ascii="Times New Roman" w:hAnsi="Times New Roman" w:cs="Times New Roman"/>
          <w:i/>
          <w:sz w:val="24"/>
          <w:szCs w:val="24"/>
        </w:rPr>
        <w:t xml:space="preserve"> (предоставление ежеквартальн</w:t>
      </w:r>
      <w:r w:rsidR="00A825D2" w:rsidRPr="00AC000B">
        <w:rPr>
          <w:rFonts w:ascii="Times New Roman" w:hAnsi="Times New Roman" w:cs="Times New Roman"/>
          <w:i/>
          <w:sz w:val="24"/>
          <w:szCs w:val="24"/>
        </w:rPr>
        <w:t>ы</w:t>
      </w:r>
      <w:r w:rsidR="00A825D2">
        <w:rPr>
          <w:rFonts w:ascii="Times New Roman" w:hAnsi="Times New Roman" w:cs="Times New Roman"/>
          <w:i/>
          <w:sz w:val="24"/>
          <w:szCs w:val="24"/>
        </w:rPr>
        <w:t>х отчет</w:t>
      </w:r>
      <w:r w:rsidR="00A825D2" w:rsidRPr="00AC000B">
        <w:rPr>
          <w:rFonts w:ascii="Times New Roman" w:hAnsi="Times New Roman" w:cs="Times New Roman"/>
          <w:i/>
          <w:sz w:val="24"/>
          <w:szCs w:val="24"/>
        </w:rPr>
        <w:t>ов</w:t>
      </w:r>
      <w:r w:rsidRPr="00842B1A">
        <w:rPr>
          <w:rFonts w:ascii="Times New Roman" w:hAnsi="Times New Roman" w:cs="Times New Roman"/>
          <w:i/>
          <w:sz w:val="24"/>
          <w:szCs w:val="24"/>
        </w:rPr>
        <w:t>)</w:t>
      </w:r>
    </w:p>
    <w:p w14:paraId="49B855AF" w14:textId="77777777" w:rsidR="00842B1A" w:rsidRPr="00954321" w:rsidRDefault="00842B1A" w:rsidP="00B77114">
      <w:pPr>
        <w:pStyle w:val="ConsPlusNormal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3FD74CE" w14:textId="77777777" w:rsidR="00E113FB" w:rsidRPr="00954321" w:rsidRDefault="00E113FB" w:rsidP="00B7711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321">
        <w:rPr>
          <w:rFonts w:ascii="Times New Roman" w:hAnsi="Times New Roman" w:cs="Times New Roman"/>
          <w:sz w:val="24"/>
          <w:szCs w:val="24"/>
        </w:rPr>
        <w:t>6.</w:t>
      </w:r>
      <w:r w:rsidR="00B67ADE" w:rsidRPr="00954321">
        <w:rPr>
          <w:rFonts w:ascii="Times New Roman" w:hAnsi="Times New Roman" w:cs="Times New Roman"/>
          <w:sz w:val="24"/>
          <w:szCs w:val="24"/>
        </w:rPr>
        <w:tab/>
      </w:r>
      <w:r w:rsidRPr="00954321">
        <w:rPr>
          <w:rFonts w:ascii="Times New Roman" w:hAnsi="Times New Roman" w:cs="Times New Roman"/>
          <w:sz w:val="24"/>
          <w:szCs w:val="24"/>
        </w:rPr>
        <w:t>Оценка рисков невозможности решения проблемы предложенным способом, рисков непредвиденных негативных последствий:</w:t>
      </w:r>
    </w:p>
    <w:p w14:paraId="6D76E19E" w14:textId="43563658" w:rsidR="0070027B" w:rsidRPr="00954321" w:rsidRDefault="0070027B" w:rsidP="00B77114">
      <w:pPr>
        <w:autoSpaceDE w:val="0"/>
        <w:autoSpaceDN w:val="0"/>
        <w:ind w:firstLine="708"/>
        <w:jc w:val="both"/>
        <w:rPr>
          <w:i/>
        </w:rPr>
      </w:pPr>
      <w:r w:rsidRPr="00954321">
        <w:rPr>
          <w:i/>
        </w:rPr>
        <w:t>Оценка рисков невозможности решения проблемы предложенным способом, рисков непредвиденных н</w:t>
      </w:r>
      <w:r w:rsidR="00F92608">
        <w:rPr>
          <w:i/>
        </w:rPr>
        <w:t>егативных последствий отсутствуе</w:t>
      </w:r>
      <w:r w:rsidRPr="00954321">
        <w:rPr>
          <w:i/>
        </w:rPr>
        <w:t>т</w:t>
      </w:r>
      <w:r w:rsidR="00954321" w:rsidRPr="00954321">
        <w:rPr>
          <w:i/>
        </w:rPr>
        <w:t>.</w:t>
      </w:r>
    </w:p>
    <w:p w14:paraId="04BA61FD" w14:textId="77777777" w:rsidR="0070027B" w:rsidRPr="00954321" w:rsidRDefault="0070027B" w:rsidP="00B77114">
      <w:pPr>
        <w:autoSpaceDE w:val="0"/>
        <w:autoSpaceDN w:val="0"/>
        <w:ind w:firstLine="708"/>
        <w:jc w:val="both"/>
        <w:rPr>
          <w:i/>
        </w:rPr>
      </w:pPr>
    </w:p>
    <w:p w14:paraId="2F126C1F" w14:textId="77777777" w:rsidR="0070027B" w:rsidRPr="004E734F" w:rsidRDefault="0070027B" w:rsidP="00B77114">
      <w:pPr>
        <w:autoSpaceDE w:val="0"/>
        <w:autoSpaceDN w:val="0"/>
        <w:ind w:firstLine="708"/>
        <w:jc w:val="both"/>
        <w:rPr>
          <w:i/>
        </w:rPr>
      </w:pPr>
    </w:p>
    <w:tbl>
      <w:tblPr>
        <w:tblW w:w="5017" w:type="pct"/>
        <w:tblInd w:w="-601" w:type="dxa"/>
        <w:tblLook w:val="04A0" w:firstRow="1" w:lastRow="0" w:firstColumn="1" w:lastColumn="0" w:noHBand="0" w:noVBand="1"/>
      </w:tblPr>
      <w:tblGrid>
        <w:gridCol w:w="7229"/>
        <w:gridCol w:w="875"/>
        <w:gridCol w:w="4599"/>
        <w:gridCol w:w="2133"/>
      </w:tblGrid>
      <w:tr w:rsidR="00B21AA4" w:rsidRPr="000C63F6" w14:paraId="00CA1BF4" w14:textId="77777777" w:rsidTr="00F27DA6">
        <w:tc>
          <w:tcPr>
            <w:tcW w:w="2436" w:type="pct"/>
            <w:shd w:val="clear" w:color="auto" w:fill="auto"/>
            <w:vAlign w:val="bottom"/>
          </w:tcPr>
          <w:p w14:paraId="58259E01" w14:textId="77777777" w:rsidR="00B21AA4" w:rsidRPr="004E734F" w:rsidRDefault="00B21AA4" w:rsidP="002538FC">
            <w:pPr>
              <w:jc w:val="center"/>
            </w:pPr>
          </w:p>
          <w:p w14:paraId="1695D2B9" w14:textId="77777777" w:rsidR="009966CC" w:rsidRPr="009966CC" w:rsidRDefault="009966CC" w:rsidP="009966CC">
            <w:r w:rsidRPr="009966CC">
              <w:t>Заведующий отделом по внутренней политике, связям с общественными организациями и СМИ управления по внутренней политики</w:t>
            </w:r>
          </w:p>
          <w:p w14:paraId="0CC1C55F" w14:textId="77777777" w:rsidR="009966CC" w:rsidRPr="009966CC" w:rsidRDefault="009966CC" w:rsidP="009966CC">
            <w:r w:rsidRPr="009966CC">
              <w:t xml:space="preserve">О. В. Кулиш </w:t>
            </w:r>
          </w:p>
          <w:p w14:paraId="210428AE" w14:textId="034641DA" w:rsidR="00B21AA4" w:rsidRPr="004E734F" w:rsidRDefault="00B21AA4" w:rsidP="00F27DA6">
            <w:pPr>
              <w:ind w:firstLine="573"/>
              <w:rPr>
                <w:i/>
                <w:sz w:val="20"/>
                <w:szCs w:val="20"/>
              </w:rPr>
            </w:pPr>
            <w:r w:rsidRPr="004E734F">
              <w:t xml:space="preserve">    </w:t>
            </w:r>
            <w:r w:rsidRPr="004E734F">
              <w:rPr>
                <w:i/>
                <w:sz w:val="20"/>
                <w:szCs w:val="20"/>
              </w:rPr>
              <w:t>(инициалы, фамилия)</w:t>
            </w:r>
          </w:p>
        </w:tc>
        <w:tc>
          <w:tcPr>
            <w:tcW w:w="295" w:type="pct"/>
          </w:tcPr>
          <w:p w14:paraId="37995DE6" w14:textId="77777777" w:rsidR="00B21AA4" w:rsidRPr="004E734F" w:rsidRDefault="00B21AA4" w:rsidP="002538FC">
            <w:pPr>
              <w:jc w:val="center"/>
            </w:pPr>
          </w:p>
        </w:tc>
        <w:tc>
          <w:tcPr>
            <w:tcW w:w="1550" w:type="pct"/>
            <w:shd w:val="clear" w:color="auto" w:fill="auto"/>
            <w:vAlign w:val="bottom"/>
          </w:tcPr>
          <w:p w14:paraId="11B40D5C" w14:textId="77777777" w:rsidR="00B21AA4" w:rsidRPr="004E734F" w:rsidRDefault="00B21AA4" w:rsidP="002538FC">
            <w:pPr>
              <w:jc w:val="center"/>
            </w:pPr>
            <w:r w:rsidRPr="004E734F">
              <w:t xml:space="preserve">«______»___________2020 </w:t>
            </w:r>
          </w:p>
          <w:p w14:paraId="43713CDE" w14:textId="77777777" w:rsidR="00B21AA4" w:rsidRPr="004E734F" w:rsidRDefault="00B21AA4" w:rsidP="002538FC">
            <w:pPr>
              <w:jc w:val="center"/>
            </w:pPr>
            <w:r w:rsidRPr="004E734F">
              <w:t>Дата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A38DE32" w14:textId="77777777" w:rsidR="00B21AA4" w:rsidRPr="004E734F" w:rsidRDefault="00B21AA4" w:rsidP="002538FC">
            <w:pPr>
              <w:pBdr>
                <w:bottom w:val="single" w:sz="4" w:space="1" w:color="auto"/>
              </w:pBdr>
              <w:jc w:val="center"/>
            </w:pPr>
          </w:p>
          <w:p w14:paraId="22B1244B" w14:textId="77777777" w:rsidR="00B21AA4" w:rsidRPr="00B21AA4" w:rsidRDefault="00B21AA4" w:rsidP="002538FC">
            <w:pPr>
              <w:jc w:val="center"/>
            </w:pPr>
            <w:r w:rsidRPr="004E734F">
              <w:t>Подпись</w:t>
            </w:r>
          </w:p>
        </w:tc>
      </w:tr>
    </w:tbl>
    <w:p w14:paraId="40535661" w14:textId="77777777" w:rsidR="00B21AA4" w:rsidRPr="00C83D7B" w:rsidRDefault="00B21AA4" w:rsidP="00B77114">
      <w:pPr>
        <w:autoSpaceDE w:val="0"/>
        <w:autoSpaceDN w:val="0"/>
        <w:ind w:firstLine="708"/>
        <w:jc w:val="both"/>
        <w:rPr>
          <w:i/>
        </w:rPr>
      </w:pPr>
    </w:p>
    <w:sectPr w:rsidR="00B21AA4" w:rsidRPr="00C83D7B" w:rsidSect="00951FA8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354543"/>
    <w:multiLevelType w:val="hybridMultilevel"/>
    <w:tmpl w:val="31E8FA46"/>
    <w:lvl w:ilvl="0" w:tplc="1BCE1A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3FB"/>
    <w:rsid w:val="00006656"/>
    <w:rsid w:val="00031E35"/>
    <w:rsid w:val="000320F4"/>
    <w:rsid w:val="0006120E"/>
    <w:rsid w:val="00091657"/>
    <w:rsid w:val="0010035B"/>
    <w:rsid w:val="00136FEB"/>
    <w:rsid w:val="00147560"/>
    <w:rsid w:val="00155BCB"/>
    <w:rsid w:val="001730A9"/>
    <w:rsid w:val="001B4E94"/>
    <w:rsid w:val="001D5CAF"/>
    <w:rsid w:val="00234820"/>
    <w:rsid w:val="00276D34"/>
    <w:rsid w:val="00282DD4"/>
    <w:rsid w:val="00285E93"/>
    <w:rsid w:val="002B5A88"/>
    <w:rsid w:val="002E33ED"/>
    <w:rsid w:val="002E6E36"/>
    <w:rsid w:val="002F4F49"/>
    <w:rsid w:val="00322A30"/>
    <w:rsid w:val="003247E7"/>
    <w:rsid w:val="0033190B"/>
    <w:rsid w:val="003A5C17"/>
    <w:rsid w:val="004149F6"/>
    <w:rsid w:val="00416627"/>
    <w:rsid w:val="0043434C"/>
    <w:rsid w:val="004A04CE"/>
    <w:rsid w:val="004A4065"/>
    <w:rsid w:val="004A495D"/>
    <w:rsid w:val="004E3E18"/>
    <w:rsid w:val="004E734F"/>
    <w:rsid w:val="004F378C"/>
    <w:rsid w:val="0052187F"/>
    <w:rsid w:val="00556109"/>
    <w:rsid w:val="00565B86"/>
    <w:rsid w:val="00572CE1"/>
    <w:rsid w:val="00577EBA"/>
    <w:rsid w:val="0058395E"/>
    <w:rsid w:val="00597082"/>
    <w:rsid w:val="00601DAB"/>
    <w:rsid w:val="00605BB5"/>
    <w:rsid w:val="00613C34"/>
    <w:rsid w:val="00620E98"/>
    <w:rsid w:val="006235A6"/>
    <w:rsid w:val="00624476"/>
    <w:rsid w:val="00643283"/>
    <w:rsid w:val="006638A6"/>
    <w:rsid w:val="006E7044"/>
    <w:rsid w:val="0070027B"/>
    <w:rsid w:val="00710DDD"/>
    <w:rsid w:val="0071212B"/>
    <w:rsid w:val="00722DD6"/>
    <w:rsid w:val="00731616"/>
    <w:rsid w:val="00743A53"/>
    <w:rsid w:val="007731B9"/>
    <w:rsid w:val="007808AC"/>
    <w:rsid w:val="007D7D0D"/>
    <w:rsid w:val="007F1F51"/>
    <w:rsid w:val="007F5F70"/>
    <w:rsid w:val="007F71F4"/>
    <w:rsid w:val="00803D0A"/>
    <w:rsid w:val="00833BE6"/>
    <w:rsid w:val="00842B1A"/>
    <w:rsid w:val="0084331B"/>
    <w:rsid w:val="00857B83"/>
    <w:rsid w:val="00867E04"/>
    <w:rsid w:val="00876061"/>
    <w:rsid w:val="008A2DA6"/>
    <w:rsid w:val="008C5DFF"/>
    <w:rsid w:val="008F6084"/>
    <w:rsid w:val="009136F5"/>
    <w:rsid w:val="00917EA3"/>
    <w:rsid w:val="00920591"/>
    <w:rsid w:val="00921F4A"/>
    <w:rsid w:val="00947357"/>
    <w:rsid w:val="00951FA8"/>
    <w:rsid w:val="00954321"/>
    <w:rsid w:val="00993426"/>
    <w:rsid w:val="00995C3C"/>
    <w:rsid w:val="009966CC"/>
    <w:rsid w:val="009A4D3C"/>
    <w:rsid w:val="009B57C1"/>
    <w:rsid w:val="009C202E"/>
    <w:rsid w:val="009E1FBC"/>
    <w:rsid w:val="009F415C"/>
    <w:rsid w:val="00A129F0"/>
    <w:rsid w:val="00A479E4"/>
    <w:rsid w:val="00A825D2"/>
    <w:rsid w:val="00A82753"/>
    <w:rsid w:val="00A8354D"/>
    <w:rsid w:val="00A9045D"/>
    <w:rsid w:val="00AA784D"/>
    <w:rsid w:val="00AC000B"/>
    <w:rsid w:val="00AE4D25"/>
    <w:rsid w:val="00AF3500"/>
    <w:rsid w:val="00B121CA"/>
    <w:rsid w:val="00B21299"/>
    <w:rsid w:val="00B21AA4"/>
    <w:rsid w:val="00B27825"/>
    <w:rsid w:val="00B34C8E"/>
    <w:rsid w:val="00B37395"/>
    <w:rsid w:val="00B47554"/>
    <w:rsid w:val="00B6291A"/>
    <w:rsid w:val="00B65030"/>
    <w:rsid w:val="00B6576B"/>
    <w:rsid w:val="00B67ADE"/>
    <w:rsid w:val="00B77114"/>
    <w:rsid w:val="00B8383F"/>
    <w:rsid w:val="00B90B95"/>
    <w:rsid w:val="00BA1741"/>
    <w:rsid w:val="00BA51D4"/>
    <w:rsid w:val="00BF7899"/>
    <w:rsid w:val="00C83D7B"/>
    <w:rsid w:val="00CB2D95"/>
    <w:rsid w:val="00CC24AA"/>
    <w:rsid w:val="00CC2ABC"/>
    <w:rsid w:val="00CD2A5A"/>
    <w:rsid w:val="00D00228"/>
    <w:rsid w:val="00D24E22"/>
    <w:rsid w:val="00D3436F"/>
    <w:rsid w:val="00D512A4"/>
    <w:rsid w:val="00D6756D"/>
    <w:rsid w:val="00D80270"/>
    <w:rsid w:val="00D85B95"/>
    <w:rsid w:val="00DB3F16"/>
    <w:rsid w:val="00DB6D71"/>
    <w:rsid w:val="00DD5FA8"/>
    <w:rsid w:val="00DE10CF"/>
    <w:rsid w:val="00DF4E1B"/>
    <w:rsid w:val="00DF77F8"/>
    <w:rsid w:val="00E113FB"/>
    <w:rsid w:val="00E31920"/>
    <w:rsid w:val="00E33FD7"/>
    <w:rsid w:val="00E477A8"/>
    <w:rsid w:val="00E70E41"/>
    <w:rsid w:val="00E75784"/>
    <w:rsid w:val="00EA73A0"/>
    <w:rsid w:val="00ED71CE"/>
    <w:rsid w:val="00F027EF"/>
    <w:rsid w:val="00F146E4"/>
    <w:rsid w:val="00F27DA6"/>
    <w:rsid w:val="00F31FF4"/>
    <w:rsid w:val="00F92608"/>
    <w:rsid w:val="00FC34E6"/>
    <w:rsid w:val="00FD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1DB45"/>
  <w15:docId w15:val="{E5C75AD3-0C3E-4E4A-8771-C699BCAEB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7F5F70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113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E113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E113FB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E113FB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565B86"/>
    <w:rPr>
      <w:color w:val="0563C1" w:themeColor="hyperlink"/>
      <w:u w:val="single"/>
    </w:rPr>
  </w:style>
  <w:style w:type="paragraph" w:customStyle="1" w:styleId="pt-consplusnormal">
    <w:name w:val="pt-consplusnormal"/>
    <w:basedOn w:val="a"/>
    <w:rsid w:val="00B67ADE"/>
    <w:pPr>
      <w:spacing w:before="100" w:beforeAutospacing="1" w:after="100" w:afterAutospacing="1"/>
    </w:pPr>
  </w:style>
  <w:style w:type="character" w:customStyle="1" w:styleId="pt-a0">
    <w:name w:val="pt-a0"/>
    <w:basedOn w:val="a0"/>
    <w:rsid w:val="00B67ADE"/>
  </w:style>
  <w:style w:type="paragraph" w:customStyle="1" w:styleId="pt-consplusnormal-000005">
    <w:name w:val="pt-consplusnormal-000005"/>
    <w:basedOn w:val="a"/>
    <w:rsid w:val="00B67ADE"/>
    <w:pPr>
      <w:spacing w:before="100" w:beforeAutospacing="1" w:after="100" w:afterAutospacing="1"/>
    </w:pPr>
  </w:style>
  <w:style w:type="paragraph" w:customStyle="1" w:styleId="pj">
    <w:name w:val="pj"/>
    <w:basedOn w:val="a"/>
    <w:rsid w:val="00DE10CF"/>
    <w:pPr>
      <w:spacing w:before="100" w:beforeAutospacing="1" w:after="100" w:afterAutospacing="1"/>
    </w:pPr>
  </w:style>
  <w:style w:type="character" w:styleId="a6">
    <w:name w:val="page number"/>
    <w:basedOn w:val="a0"/>
    <w:rsid w:val="008A2DA6"/>
  </w:style>
  <w:style w:type="paragraph" w:customStyle="1" w:styleId="Default">
    <w:name w:val="Default"/>
    <w:rsid w:val="004A495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9E1FB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E1FB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E1F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E1FB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E1F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E1FB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E1FB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7F5F70"/>
    <w:rPr>
      <w:rFonts w:ascii="Arial" w:eastAsia="Times New Roman" w:hAnsi="Arial" w:cs="Arial"/>
      <w:b/>
      <w:bCs/>
      <w:iCs/>
      <w:sz w:val="30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1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.gov86.org/398/705/" TargetMode="External"/><Relationship Id="rId5" Type="http://schemas.openxmlformats.org/officeDocument/2006/relationships/hyperlink" Target="consultantplus://offline/ref=DC12B752A24A46378050EF5A882CBF9A704409FC77E032A452138305360543030AAE00D90Fl8VF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Комарова Мария Алексеевна</dc:creator>
  <cp:keywords/>
  <dc:description/>
  <cp:lastModifiedBy>Ольга Кулиш</cp:lastModifiedBy>
  <cp:revision>150</cp:revision>
  <cp:lastPrinted>2020-05-19T06:50:00Z</cp:lastPrinted>
  <dcterms:created xsi:type="dcterms:W3CDTF">2019-02-07T09:16:00Z</dcterms:created>
  <dcterms:modified xsi:type="dcterms:W3CDTF">2020-11-06T04:58:00Z</dcterms:modified>
</cp:coreProperties>
</file>